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2EAF" w:rsidRPr="00BB2EAF" w:rsidRDefault="00BB2EAF" w:rsidP="00BB2EAF">
      <w:pPr>
        <w:pStyle w:val="c12"/>
        <w:shd w:val="clear" w:color="auto" w:fill="FFFFFF"/>
        <w:spacing w:before="0" w:beforeAutospacing="0" w:after="0" w:afterAutospacing="0"/>
        <w:jc w:val="center"/>
        <w:rPr>
          <w:rFonts w:ascii="Calibri" w:hAnsi="Calibri" w:cs="Calibri"/>
          <w:color w:val="000000"/>
          <w:sz w:val="28"/>
          <w:szCs w:val="28"/>
        </w:rPr>
      </w:pPr>
      <w:r w:rsidRPr="00BB2EAF">
        <w:rPr>
          <w:rStyle w:val="c6"/>
          <w:color w:val="000000"/>
          <w:sz w:val="28"/>
          <w:szCs w:val="28"/>
        </w:rPr>
        <w:t>Муниципальное дошкольное образовательное учреждение</w:t>
      </w:r>
    </w:p>
    <w:p w:rsidR="00BB2EAF" w:rsidRPr="00BB2EAF" w:rsidRDefault="00BB2EAF" w:rsidP="00BB2EAF">
      <w:pPr>
        <w:pStyle w:val="c12"/>
        <w:shd w:val="clear" w:color="auto" w:fill="FFFFFF"/>
        <w:spacing w:before="0" w:beforeAutospacing="0" w:after="0" w:afterAutospacing="0"/>
        <w:jc w:val="center"/>
        <w:rPr>
          <w:rFonts w:ascii="Calibri" w:hAnsi="Calibri" w:cs="Calibri"/>
          <w:color w:val="000000"/>
          <w:sz w:val="28"/>
          <w:szCs w:val="28"/>
        </w:rPr>
      </w:pPr>
      <w:r>
        <w:rPr>
          <w:rStyle w:val="c6"/>
          <w:color w:val="000000"/>
          <w:sz w:val="28"/>
          <w:szCs w:val="28"/>
        </w:rPr>
        <w:t>«Детский сад №7 «Ёлочка</w:t>
      </w:r>
      <w:r w:rsidRPr="00BB2EAF">
        <w:rPr>
          <w:rStyle w:val="c6"/>
          <w:color w:val="000000"/>
          <w:sz w:val="28"/>
          <w:szCs w:val="28"/>
        </w:rPr>
        <w:t>»</w:t>
      </w:r>
    </w:p>
    <w:p w:rsidR="00BB2EAF" w:rsidRDefault="00BB2EAF" w:rsidP="00BB2EAF">
      <w:pPr>
        <w:pStyle w:val="c12"/>
        <w:shd w:val="clear" w:color="auto" w:fill="FFFFFF"/>
        <w:spacing w:before="0" w:beforeAutospacing="0" w:after="0" w:afterAutospacing="0"/>
        <w:jc w:val="center"/>
        <w:rPr>
          <w:rStyle w:val="c21"/>
          <w:color w:val="000000"/>
          <w:sz w:val="28"/>
          <w:szCs w:val="28"/>
        </w:rPr>
      </w:pPr>
    </w:p>
    <w:p w:rsidR="00BB2EAF" w:rsidRDefault="00BB2EAF" w:rsidP="00BB2EAF">
      <w:pPr>
        <w:pStyle w:val="c12"/>
        <w:shd w:val="clear" w:color="auto" w:fill="FFFFFF"/>
        <w:spacing w:before="0" w:beforeAutospacing="0" w:after="0" w:afterAutospacing="0"/>
        <w:jc w:val="center"/>
        <w:rPr>
          <w:rStyle w:val="c21"/>
          <w:color w:val="000000"/>
          <w:sz w:val="28"/>
          <w:szCs w:val="28"/>
        </w:rPr>
      </w:pPr>
    </w:p>
    <w:p w:rsidR="00BB2EAF" w:rsidRDefault="00BB2EAF" w:rsidP="00BB2EAF">
      <w:pPr>
        <w:pStyle w:val="c12"/>
        <w:shd w:val="clear" w:color="auto" w:fill="FFFFFF"/>
        <w:spacing w:before="0" w:beforeAutospacing="0" w:after="0" w:afterAutospacing="0"/>
        <w:jc w:val="center"/>
        <w:rPr>
          <w:rStyle w:val="c21"/>
          <w:color w:val="000000"/>
          <w:sz w:val="28"/>
          <w:szCs w:val="28"/>
        </w:rPr>
      </w:pPr>
    </w:p>
    <w:p w:rsidR="00BB2EAF" w:rsidRDefault="00BB2EAF" w:rsidP="00BB2EAF">
      <w:pPr>
        <w:pStyle w:val="c12"/>
        <w:shd w:val="clear" w:color="auto" w:fill="FFFFFF"/>
        <w:spacing w:before="0" w:beforeAutospacing="0" w:after="0" w:afterAutospacing="0"/>
        <w:jc w:val="center"/>
        <w:rPr>
          <w:rStyle w:val="c21"/>
          <w:color w:val="000000"/>
          <w:sz w:val="28"/>
          <w:szCs w:val="28"/>
        </w:rPr>
      </w:pPr>
    </w:p>
    <w:p w:rsidR="00BB2EAF" w:rsidRDefault="00BB2EAF" w:rsidP="00BB2EAF">
      <w:pPr>
        <w:pStyle w:val="c12"/>
        <w:shd w:val="clear" w:color="auto" w:fill="FFFFFF"/>
        <w:spacing w:before="0" w:beforeAutospacing="0" w:after="0" w:afterAutospacing="0"/>
        <w:jc w:val="center"/>
        <w:rPr>
          <w:rStyle w:val="c21"/>
          <w:color w:val="000000"/>
          <w:sz w:val="28"/>
          <w:szCs w:val="28"/>
        </w:rPr>
      </w:pPr>
    </w:p>
    <w:p w:rsidR="00BB2EAF" w:rsidRDefault="00BB2EAF" w:rsidP="00BB2EAF">
      <w:pPr>
        <w:pStyle w:val="c12"/>
        <w:shd w:val="clear" w:color="auto" w:fill="FFFFFF"/>
        <w:spacing w:before="0" w:beforeAutospacing="0" w:after="0" w:afterAutospacing="0"/>
        <w:jc w:val="center"/>
        <w:rPr>
          <w:rStyle w:val="c21"/>
          <w:color w:val="000000"/>
          <w:sz w:val="28"/>
          <w:szCs w:val="28"/>
        </w:rPr>
      </w:pPr>
    </w:p>
    <w:p w:rsidR="00BB2EAF" w:rsidRDefault="00BB2EAF" w:rsidP="00BB2EAF">
      <w:pPr>
        <w:pStyle w:val="c12"/>
        <w:shd w:val="clear" w:color="auto" w:fill="FFFFFF"/>
        <w:spacing w:before="0" w:beforeAutospacing="0" w:after="0" w:afterAutospacing="0"/>
        <w:jc w:val="center"/>
        <w:rPr>
          <w:rStyle w:val="c21"/>
          <w:color w:val="000000"/>
          <w:sz w:val="28"/>
          <w:szCs w:val="28"/>
        </w:rPr>
      </w:pPr>
    </w:p>
    <w:p w:rsidR="00BB2EAF" w:rsidRDefault="00BB2EAF" w:rsidP="00BB2EAF">
      <w:pPr>
        <w:pStyle w:val="c12"/>
        <w:shd w:val="clear" w:color="auto" w:fill="FFFFFF"/>
        <w:spacing w:before="0" w:beforeAutospacing="0" w:after="0" w:afterAutospacing="0"/>
        <w:jc w:val="center"/>
        <w:rPr>
          <w:rStyle w:val="c21"/>
          <w:color w:val="000000"/>
          <w:sz w:val="28"/>
          <w:szCs w:val="28"/>
        </w:rPr>
      </w:pPr>
    </w:p>
    <w:p w:rsidR="00BB2EAF" w:rsidRDefault="00BB2EAF" w:rsidP="00BB2EAF">
      <w:pPr>
        <w:pStyle w:val="c12"/>
        <w:shd w:val="clear" w:color="auto" w:fill="FFFFFF"/>
        <w:spacing w:before="0" w:beforeAutospacing="0" w:after="0" w:afterAutospacing="0"/>
        <w:jc w:val="center"/>
        <w:rPr>
          <w:rStyle w:val="c21"/>
          <w:color w:val="000000"/>
          <w:sz w:val="28"/>
          <w:szCs w:val="28"/>
        </w:rPr>
      </w:pPr>
    </w:p>
    <w:p w:rsidR="00BB2EAF" w:rsidRDefault="00BB2EAF" w:rsidP="00BB2EAF">
      <w:pPr>
        <w:pStyle w:val="c12"/>
        <w:shd w:val="clear" w:color="auto" w:fill="FFFFFF"/>
        <w:spacing w:before="0" w:beforeAutospacing="0" w:after="0" w:afterAutospacing="0"/>
        <w:jc w:val="center"/>
        <w:rPr>
          <w:rStyle w:val="c21"/>
          <w:color w:val="000000"/>
          <w:sz w:val="28"/>
          <w:szCs w:val="28"/>
        </w:rPr>
      </w:pPr>
    </w:p>
    <w:p w:rsidR="00BB2EAF" w:rsidRDefault="00BB2EAF" w:rsidP="00BB2EAF">
      <w:pPr>
        <w:pStyle w:val="c12"/>
        <w:shd w:val="clear" w:color="auto" w:fill="FFFFFF"/>
        <w:spacing w:before="0" w:beforeAutospacing="0" w:after="0" w:afterAutospacing="0"/>
        <w:jc w:val="center"/>
        <w:rPr>
          <w:rStyle w:val="c21"/>
          <w:color w:val="000000"/>
          <w:sz w:val="28"/>
          <w:szCs w:val="28"/>
        </w:rPr>
      </w:pPr>
    </w:p>
    <w:p w:rsidR="00BB2EAF" w:rsidRPr="00BB2EAF" w:rsidRDefault="008A74AA" w:rsidP="00BB2EAF">
      <w:pPr>
        <w:pStyle w:val="c12"/>
        <w:shd w:val="clear" w:color="auto" w:fill="FFFFFF"/>
        <w:spacing w:before="0" w:beforeAutospacing="0" w:after="0" w:afterAutospacing="0"/>
        <w:jc w:val="center"/>
        <w:rPr>
          <w:rFonts w:ascii="Calibri" w:hAnsi="Calibri" w:cs="Calibri"/>
          <w:color w:val="000000"/>
          <w:sz w:val="28"/>
          <w:szCs w:val="28"/>
        </w:rPr>
      </w:pPr>
      <w:r>
        <w:rPr>
          <w:rStyle w:val="c21"/>
          <w:color w:val="000000"/>
          <w:sz w:val="28"/>
          <w:szCs w:val="28"/>
        </w:rPr>
        <w:t xml:space="preserve">    </w:t>
      </w:r>
      <w:r w:rsidR="00BB2EAF" w:rsidRPr="00BB2EAF">
        <w:rPr>
          <w:rStyle w:val="c21"/>
          <w:color w:val="000000"/>
          <w:sz w:val="28"/>
          <w:szCs w:val="28"/>
        </w:rPr>
        <w:t>САМОАНАЛИЗ</w:t>
      </w:r>
    </w:p>
    <w:p w:rsidR="00BB2EAF" w:rsidRPr="00BB2EAF" w:rsidRDefault="00BB2EAF" w:rsidP="00603810">
      <w:pPr>
        <w:pStyle w:val="c12"/>
        <w:shd w:val="clear" w:color="auto" w:fill="FFFFFF"/>
        <w:spacing w:before="0" w:beforeAutospacing="0" w:after="0" w:afterAutospacing="0"/>
        <w:ind w:firstLine="360"/>
        <w:jc w:val="center"/>
        <w:rPr>
          <w:rFonts w:ascii="Calibri" w:hAnsi="Calibri" w:cs="Calibri"/>
          <w:color w:val="000000"/>
          <w:sz w:val="28"/>
          <w:szCs w:val="28"/>
        </w:rPr>
      </w:pPr>
      <w:proofErr w:type="spellStart"/>
      <w:r w:rsidRPr="00BB2EAF">
        <w:rPr>
          <w:rStyle w:val="c16"/>
          <w:color w:val="111111"/>
          <w:sz w:val="28"/>
          <w:szCs w:val="28"/>
        </w:rPr>
        <w:t>Квест-игр</w:t>
      </w:r>
      <w:r w:rsidR="00603810">
        <w:rPr>
          <w:rStyle w:val="c16"/>
          <w:color w:val="111111"/>
          <w:sz w:val="28"/>
          <w:szCs w:val="28"/>
        </w:rPr>
        <w:t>ы</w:t>
      </w:r>
      <w:proofErr w:type="spellEnd"/>
    </w:p>
    <w:p w:rsidR="00BB2EAF" w:rsidRPr="00BB2EAF" w:rsidRDefault="00BB2EAF" w:rsidP="00BB2EAF">
      <w:pPr>
        <w:pStyle w:val="c12"/>
        <w:shd w:val="clear" w:color="auto" w:fill="FFFFFF"/>
        <w:spacing w:before="0" w:beforeAutospacing="0" w:after="0" w:afterAutospacing="0"/>
        <w:ind w:firstLine="360"/>
        <w:jc w:val="center"/>
        <w:rPr>
          <w:rFonts w:ascii="Calibri" w:hAnsi="Calibri" w:cs="Calibri"/>
          <w:color w:val="000000"/>
          <w:sz w:val="28"/>
          <w:szCs w:val="28"/>
        </w:rPr>
      </w:pPr>
      <w:r w:rsidRPr="00BB2EAF">
        <w:rPr>
          <w:rStyle w:val="c16"/>
          <w:color w:val="111111"/>
          <w:sz w:val="28"/>
          <w:szCs w:val="28"/>
        </w:rPr>
        <w:t>по нравственно-патриотическому воспитанию</w:t>
      </w:r>
    </w:p>
    <w:p w:rsidR="00BB2EAF" w:rsidRPr="00BB2EAF" w:rsidRDefault="00603810" w:rsidP="00BB2EAF">
      <w:pPr>
        <w:pStyle w:val="c12"/>
        <w:shd w:val="clear" w:color="auto" w:fill="FFFFFF"/>
        <w:spacing w:before="0" w:beforeAutospacing="0" w:after="0" w:afterAutospacing="0"/>
        <w:ind w:firstLine="360"/>
        <w:jc w:val="center"/>
        <w:rPr>
          <w:rFonts w:ascii="Calibri" w:hAnsi="Calibri" w:cs="Calibri"/>
          <w:color w:val="000000"/>
          <w:sz w:val="28"/>
          <w:szCs w:val="28"/>
        </w:rPr>
      </w:pPr>
      <w:r>
        <w:rPr>
          <w:rStyle w:val="c16"/>
          <w:color w:val="111111"/>
          <w:sz w:val="28"/>
          <w:szCs w:val="28"/>
        </w:rPr>
        <w:t>«Неофициальные символы России</w:t>
      </w:r>
      <w:r w:rsidR="00BB2EAF" w:rsidRPr="00BB2EAF">
        <w:rPr>
          <w:rStyle w:val="c16"/>
          <w:color w:val="111111"/>
          <w:sz w:val="28"/>
          <w:szCs w:val="28"/>
        </w:rPr>
        <w:t>»</w:t>
      </w:r>
    </w:p>
    <w:p w:rsidR="00BB2EAF" w:rsidRDefault="00BB2EAF" w:rsidP="00BB2EAF">
      <w:pPr>
        <w:pStyle w:val="c19"/>
        <w:shd w:val="clear" w:color="auto" w:fill="FFFFFF"/>
        <w:spacing w:before="0" w:beforeAutospacing="0" w:after="0" w:afterAutospacing="0"/>
        <w:jc w:val="right"/>
        <w:rPr>
          <w:rStyle w:val="c6"/>
          <w:color w:val="000000"/>
          <w:sz w:val="28"/>
          <w:szCs w:val="28"/>
        </w:rPr>
      </w:pPr>
    </w:p>
    <w:p w:rsidR="00BB2EAF" w:rsidRDefault="00BB2EAF" w:rsidP="00BB2EAF">
      <w:pPr>
        <w:pStyle w:val="c19"/>
        <w:shd w:val="clear" w:color="auto" w:fill="FFFFFF"/>
        <w:spacing w:before="0" w:beforeAutospacing="0" w:after="0" w:afterAutospacing="0"/>
        <w:jc w:val="right"/>
        <w:rPr>
          <w:rStyle w:val="c6"/>
          <w:color w:val="000000"/>
          <w:sz w:val="28"/>
          <w:szCs w:val="28"/>
        </w:rPr>
      </w:pPr>
    </w:p>
    <w:p w:rsidR="00BB2EAF" w:rsidRDefault="00BB2EAF" w:rsidP="00BB2EAF">
      <w:pPr>
        <w:pStyle w:val="c19"/>
        <w:shd w:val="clear" w:color="auto" w:fill="FFFFFF"/>
        <w:spacing w:before="0" w:beforeAutospacing="0" w:after="0" w:afterAutospacing="0"/>
        <w:jc w:val="right"/>
        <w:rPr>
          <w:rStyle w:val="c6"/>
          <w:color w:val="000000"/>
          <w:sz w:val="28"/>
          <w:szCs w:val="28"/>
        </w:rPr>
      </w:pPr>
    </w:p>
    <w:p w:rsidR="00BB2EAF" w:rsidRDefault="00BB2EAF" w:rsidP="00BB2EAF">
      <w:pPr>
        <w:pStyle w:val="c19"/>
        <w:shd w:val="clear" w:color="auto" w:fill="FFFFFF"/>
        <w:spacing w:before="0" w:beforeAutospacing="0" w:after="0" w:afterAutospacing="0"/>
        <w:jc w:val="right"/>
        <w:rPr>
          <w:rStyle w:val="c6"/>
          <w:color w:val="000000"/>
          <w:sz w:val="28"/>
          <w:szCs w:val="28"/>
        </w:rPr>
      </w:pPr>
    </w:p>
    <w:p w:rsidR="00BB2EAF" w:rsidRDefault="00BB2EAF" w:rsidP="00BB2EAF">
      <w:pPr>
        <w:pStyle w:val="c19"/>
        <w:shd w:val="clear" w:color="auto" w:fill="FFFFFF"/>
        <w:spacing w:before="0" w:beforeAutospacing="0" w:after="0" w:afterAutospacing="0"/>
        <w:jc w:val="right"/>
        <w:rPr>
          <w:rStyle w:val="c6"/>
          <w:color w:val="000000"/>
          <w:sz w:val="28"/>
          <w:szCs w:val="28"/>
        </w:rPr>
      </w:pPr>
    </w:p>
    <w:p w:rsidR="00BB2EAF" w:rsidRDefault="00BB2EAF" w:rsidP="00BB2EAF">
      <w:pPr>
        <w:pStyle w:val="c19"/>
        <w:shd w:val="clear" w:color="auto" w:fill="FFFFFF"/>
        <w:spacing w:before="0" w:beforeAutospacing="0" w:after="0" w:afterAutospacing="0"/>
        <w:jc w:val="right"/>
        <w:rPr>
          <w:rStyle w:val="c6"/>
          <w:color w:val="000000"/>
          <w:sz w:val="28"/>
          <w:szCs w:val="28"/>
        </w:rPr>
      </w:pPr>
    </w:p>
    <w:p w:rsidR="00BB2EAF" w:rsidRDefault="00BB2EAF" w:rsidP="00BB2EAF">
      <w:pPr>
        <w:pStyle w:val="c19"/>
        <w:shd w:val="clear" w:color="auto" w:fill="FFFFFF"/>
        <w:spacing w:before="0" w:beforeAutospacing="0" w:after="0" w:afterAutospacing="0"/>
        <w:jc w:val="right"/>
        <w:rPr>
          <w:rStyle w:val="c6"/>
          <w:color w:val="000000"/>
          <w:sz w:val="28"/>
          <w:szCs w:val="28"/>
        </w:rPr>
      </w:pPr>
    </w:p>
    <w:p w:rsidR="00BB2EAF" w:rsidRDefault="00BB2EAF" w:rsidP="00BB2EAF">
      <w:pPr>
        <w:pStyle w:val="c19"/>
        <w:shd w:val="clear" w:color="auto" w:fill="FFFFFF"/>
        <w:spacing w:before="0" w:beforeAutospacing="0" w:after="0" w:afterAutospacing="0"/>
        <w:jc w:val="right"/>
        <w:rPr>
          <w:rStyle w:val="c6"/>
          <w:color w:val="000000"/>
          <w:sz w:val="28"/>
          <w:szCs w:val="28"/>
        </w:rPr>
      </w:pPr>
    </w:p>
    <w:p w:rsidR="005571F4" w:rsidRDefault="005571F4" w:rsidP="00BB2EAF">
      <w:pPr>
        <w:pStyle w:val="c19"/>
        <w:shd w:val="clear" w:color="auto" w:fill="FFFFFF"/>
        <w:spacing w:before="0" w:beforeAutospacing="0" w:after="0" w:afterAutospacing="0"/>
        <w:jc w:val="right"/>
        <w:rPr>
          <w:rStyle w:val="c6"/>
          <w:color w:val="000000"/>
          <w:sz w:val="28"/>
          <w:szCs w:val="28"/>
        </w:rPr>
      </w:pPr>
    </w:p>
    <w:p w:rsidR="005571F4" w:rsidRDefault="005571F4" w:rsidP="00BB2EAF">
      <w:pPr>
        <w:pStyle w:val="c19"/>
        <w:shd w:val="clear" w:color="auto" w:fill="FFFFFF"/>
        <w:spacing w:before="0" w:beforeAutospacing="0" w:after="0" w:afterAutospacing="0"/>
        <w:jc w:val="right"/>
        <w:rPr>
          <w:rStyle w:val="c6"/>
          <w:color w:val="000000"/>
          <w:sz w:val="28"/>
          <w:szCs w:val="28"/>
        </w:rPr>
      </w:pPr>
    </w:p>
    <w:p w:rsidR="00BB2EAF" w:rsidRPr="00BB2EAF" w:rsidRDefault="00BB2EAF" w:rsidP="00BB2EAF">
      <w:pPr>
        <w:pStyle w:val="c19"/>
        <w:shd w:val="clear" w:color="auto" w:fill="FFFFFF"/>
        <w:spacing w:before="0" w:beforeAutospacing="0" w:after="0" w:afterAutospacing="0"/>
        <w:jc w:val="right"/>
        <w:rPr>
          <w:rFonts w:ascii="Calibri" w:hAnsi="Calibri" w:cs="Calibri"/>
          <w:color w:val="000000"/>
          <w:sz w:val="28"/>
          <w:szCs w:val="28"/>
        </w:rPr>
      </w:pPr>
      <w:r w:rsidRPr="00BB2EAF">
        <w:rPr>
          <w:rStyle w:val="c6"/>
          <w:color w:val="000000"/>
          <w:sz w:val="28"/>
          <w:szCs w:val="28"/>
        </w:rPr>
        <w:t>Подготовила воспитатель:</w:t>
      </w:r>
    </w:p>
    <w:p w:rsidR="00BB2EAF" w:rsidRPr="00BB2EAF" w:rsidRDefault="005571F4" w:rsidP="00BB2EAF">
      <w:pPr>
        <w:pStyle w:val="c19"/>
        <w:shd w:val="clear" w:color="auto" w:fill="FFFFFF"/>
        <w:spacing w:before="0" w:beforeAutospacing="0" w:after="0" w:afterAutospacing="0"/>
        <w:jc w:val="right"/>
        <w:rPr>
          <w:rFonts w:ascii="Calibri" w:hAnsi="Calibri" w:cs="Calibri"/>
          <w:color w:val="000000"/>
          <w:sz w:val="28"/>
          <w:szCs w:val="28"/>
        </w:rPr>
      </w:pPr>
      <w:proofErr w:type="spellStart"/>
      <w:r>
        <w:rPr>
          <w:rStyle w:val="c6"/>
          <w:color w:val="000000"/>
          <w:sz w:val="28"/>
          <w:szCs w:val="28"/>
        </w:rPr>
        <w:t>Вагина</w:t>
      </w:r>
      <w:proofErr w:type="spellEnd"/>
      <w:r>
        <w:rPr>
          <w:rStyle w:val="c6"/>
          <w:color w:val="000000"/>
          <w:sz w:val="28"/>
          <w:szCs w:val="28"/>
        </w:rPr>
        <w:t xml:space="preserve"> Оксана Александровна</w:t>
      </w:r>
    </w:p>
    <w:p w:rsidR="00E81302" w:rsidRDefault="00E81302">
      <w:pPr>
        <w:rPr>
          <w:sz w:val="28"/>
          <w:szCs w:val="28"/>
        </w:rPr>
      </w:pPr>
    </w:p>
    <w:p w:rsidR="00BB2EAF" w:rsidRDefault="00BB2EAF">
      <w:pPr>
        <w:rPr>
          <w:sz w:val="28"/>
          <w:szCs w:val="28"/>
        </w:rPr>
      </w:pPr>
    </w:p>
    <w:p w:rsidR="00BB2EAF" w:rsidRDefault="00BB2EAF">
      <w:pPr>
        <w:rPr>
          <w:sz w:val="28"/>
          <w:szCs w:val="28"/>
        </w:rPr>
      </w:pPr>
    </w:p>
    <w:p w:rsidR="00BB2EAF" w:rsidRDefault="00BB2EAF">
      <w:pPr>
        <w:rPr>
          <w:sz w:val="28"/>
          <w:szCs w:val="28"/>
        </w:rPr>
      </w:pPr>
    </w:p>
    <w:p w:rsidR="00BB2EAF" w:rsidRDefault="00BB2EAF">
      <w:pPr>
        <w:rPr>
          <w:sz w:val="28"/>
          <w:szCs w:val="28"/>
        </w:rPr>
      </w:pPr>
    </w:p>
    <w:p w:rsidR="00BB2EAF" w:rsidRDefault="00BB2EAF">
      <w:pPr>
        <w:rPr>
          <w:sz w:val="28"/>
          <w:szCs w:val="28"/>
        </w:rPr>
      </w:pPr>
    </w:p>
    <w:p w:rsidR="00BB2EAF" w:rsidRDefault="00BB2EAF">
      <w:pPr>
        <w:rPr>
          <w:sz w:val="28"/>
          <w:szCs w:val="28"/>
        </w:rPr>
      </w:pPr>
    </w:p>
    <w:p w:rsidR="00BB2EAF" w:rsidRDefault="00BB2EAF">
      <w:pPr>
        <w:rPr>
          <w:sz w:val="28"/>
          <w:szCs w:val="28"/>
        </w:rPr>
      </w:pPr>
    </w:p>
    <w:p w:rsidR="00BB2EAF" w:rsidRDefault="007506C6" w:rsidP="007506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BB2EAF" w:rsidRPr="00400EEA">
        <w:rPr>
          <w:rFonts w:ascii="Times New Roman" w:hAnsi="Times New Roman" w:cs="Times New Roman"/>
          <w:sz w:val="28"/>
          <w:szCs w:val="28"/>
        </w:rPr>
        <w:t>. Навашино</w:t>
      </w:r>
    </w:p>
    <w:p w:rsidR="007506C6" w:rsidRDefault="007506C6" w:rsidP="007506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2026 г.</w:t>
      </w:r>
    </w:p>
    <w:p w:rsidR="005571F4" w:rsidRDefault="005571F4" w:rsidP="00BB2EAF">
      <w:pPr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7506C6" w:rsidRDefault="007506C6" w:rsidP="006440C4">
      <w:pPr>
        <w:pStyle w:val="c0"/>
        <w:shd w:val="clear" w:color="auto" w:fill="FFFFFF"/>
        <w:spacing w:before="0" w:beforeAutospacing="0" w:after="0" w:afterAutospacing="0"/>
        <w:ind w:firstLine="360"/>
        <w:rPr>
          <w:b/>
          <w:bCs/>
          <w:sz w:val="28"/>
          <w:szCs w:val="28"/>
        </w:rPr>
      </w:pPr>
    </w:p>
    <w:p w:rsidR="007506C6" w:rsidRDefault="007506C6" w:rsidP="006440C4">
      <w:pPr>
        <w:pStyle w:val="c0"/>
        <w:shd w:val="clear" w:color="auto" w:fill="FFFFFF"/>
        <w:spacing w:before="0" w:beforeAutospacing="0" w:after="0" w:afterAutospacing="0"/>
        <w:ind w:firstLine="360"/>
        <w:rPr>
          <w:b/>
          <w:bCs/>
          <w:sz w:val="28"/>
          <w:szCs w:val="28"/>
        </w:rPr>
      </w:pPr>
    </w:p>
    <w:p w:rsidR="00400EEA" w:rsidRDefault="005571F4" w:rsidP="006440C4">
      <w:pPr>
        <w:pStyle w:val="c0"/>
        <w:shd w:val="clear" w:color="auto" w:fill="FFFFFF"/>
        <w:spacing w:before="0" w:beforeAutospacing="0" w:after="0" w:afterAutospacing="0"/>
        <w:ind w:firstLine="360"/>
        <w:rPr>
          <w:b/>
          <w:bCs/>
          <w:sz w:val="28"/>
          <w:szCs w:val="28"/>
        </w:rPr>
      </w:pPr>
      <w:r w:rsidRPr="001D7356">
        <w:rPr>
          <w:b/>
          <w:bCs/>
          <w:sz w:val="28"/>
          <w:szCs w:val="28"/>
        </w:rPr>
        <w:t>Цель:</w:t>
      </w:r>
      <w:r w:rsidRPr="001D7356">
        <w:rPr>
          <w:sz w:val="28"/>
          <w:szCs w:val="28"/>
          <w:shd w:val="clear" w:color="auto" w:fill="FFFFFF"/>
        </w:rPr>
        <w:t> формирование у детей дошкольного возраста интереса к русской культуре.</w:t>
      </w:r>
      <w:r w:rsidRPr="001D7356">
        <w:rPr>
          <w:sz w:val="28"/>
          <w:szCs w:val="28"/>
        </w:rPr>
        <w:br/>
      </w:r>
    </w:p>
    <w:p w:rsidR="00603810" w:rsidRDefault="005571F4" w:rsidP="006440C4">
      <w:pPr>
        <w:pStyle w:val="c0"/>
        <w:shd w:val="clear" w:color="auto" w:fill="FFFFFF"/>
        <w:spacing w:before="0" w:beforeAutospacing="0" w:after="0" w:afterAutospacing="0"/>
        <w:ind w:firstLine="360"/>
        <w:rPr>
          <w:rStyle w:val="c5"/>
          <w:b/>
          <w:color w:val="111111"/>
          <w:sz w:val="28"/>
          <w:szCs w:val="28"/>
          <w:u w:val="single"/>
        </w:rPr>
      </w:pPr>
      <w:r w:rsidRPr="001D7356">
        <w:rPr>
          <w:b/>
          <w:bCs/>
          <w:sz w:val="28"/>
          <w:szCs w:val="28"/>
        </w:rPr>
        <w:t>Задачи:</w:t>
      </w:r>
      <w:r w:rsidRPr="001D7356">
        <w:rPr>
          <w:sz w:val="28"/>
          <w:szCs w:val="28"/>
        </w:rPr>
        <w:br/>
      </w:r>
      <w:r w:rsidRPr="001D7356">
        <w:rPr>
          <w:sz w:val="28"/>
          <w:szCs w:val="28"/>
          <w:shd w:val="clear" w:color="auto" w:fill="FFFFFF"/>
        </w:rPr>
        <w:t>1. Приобщать детей к истокам русской народной культуры;</w:t>
      </w:r>
      <w:r w:rsidRPr="001D7356">
        <w:rPr>
          <w:sz w:val="28"/>
          <w:szCs w:val="28"/>
        </w:rPr>
        <w:br/>
      </w:r>
      <w:r w:rsidRPr="001D7356">
        <w:rPr>
          <w:sz w:val="28"/>
          <w:szCs w:val="28"/>
          <w:shd w:val="clear" w:color="auto" w:fill="FFFFFF"/>
        </w:rPr>
        <w:t>2. Формировать нравственно-патриотические качества дошкольников через культуру и традиции русского народа</w:t>
      </w:r>
      <w:r w:rsidRPr="001D7356">
        <w:rPr>
          <w:sz w:val="28"/>
          <w:szCs w:val="28"/>
        </w:rPr>
        <w:br/>
      </w:r>
      <w:r w:rsidRPr="001D7356">
        <w:rPr>
          <w:sz w:val="28"/>
          <w:szCs w:val="28"/>
          <w:shd w:val="clear" w:color="auto" w:fill="FFFFFF"/>
        </w:rPr>
        <w:t>3. Закреплять и обогащать знания детей о предметах быта как о неофициальных символах России</w:t>
      </w:r>
      <w:r w:rsidRPr="001D7356">
        <w:rPr>
          <w:sz w:val="28"/>
          <w:szCs w:val="28"/>
        </w:rPr>
        <w:br/>
      </w:r>
      <w:r w:rsidRPr="001D7356">
        <w:rPr>
          <w:sz w:val="28"/>
          <w:szCs w:val="28"/>
          <w:shd w:val="clear" w:color="auto" w:fill="FFFFFF"/>
        </w:rPr>
        <w:t>4. Способствовать развитию познавательной активности, любознательности.</w:t>
      </w:r>
      <w:r w:rsidRPr="001D7356">
        <w:rPr>
          <w:sz w:val="28"/>
          <w:szCs w:val="28"/>
        </w:rPr>
        <w:br/>
      </w:r>
    </w:p>
    <w:p w:rsidR="006440C4" w:rsidRPr="006440C4" w:rsidRDefault="006440C4" w:rsidP="006440C4">
      <w:pPr>
        <w:pStyle w:val="c0"/>
        <w:shd w:val="clear" w:color="auto" w:fill="FFFFFF"/>
        <w:spacing w:before="0" w:beforeAutospacing="0" w:after="0" w:afterAutospacing="0"/>
        <w:ind w:firstLine="360"/>
        <w:rPr>
          <w:rFonts w:ascii="Calibri" w:hAnsi="Calibri" w:cs="Calibri"/>
          <w:color w:val="000000"/>
          <w:sz w:val="22"/>
          <w:szCs w:val="22"/>
        </w:rPr>
      </w:pPr>
      <w:proofErr w:type="gramStart"/>
      <w:r w:rsidRPr="006440C4">
        <w:rPr>
          <w:rStyle w:val="c5"/>
          <w:b/>
          <w:color w:val="111111"/>
          <w:sz w:val="28"/>
          <w:szCs w:val="28"/>
          <w:u w:val="single"/>
        </w:rPr>
        <w:t>Оборудование</w:t>
      </w:r>
      <w:r w:rsidRPr="006440C4">
        <w:rPr>
          <w:rStyle w:val="c1"/>
          <w:b/>
          <w:color w:val="111111"/>
          <w:sz w:val="28"/>
          <w:szCs w:val="28"/>
        </w:rPr>
        <w:t>:</w:t>
      </w:r>
      <w:r>
        <w:rPr>
          <w:rStyle w:val="c1"/>
          <w:color w:val="111111"/>
          <w:sz w:val="28"/>
          <w:szCs w:val="28"/>
        </w:rPr>
        <w:t xml:space="preserve"> планшет, пазлы с изображением матрешки - 5 шт., заготовка игры «Круги </w:t>
      </w:r>
      <w:proofErr w:type="spellStart"/>
      <w:r>
        <w:rPr>
          <w:rStyle w:val="c1"/>
          <w:color w:val="111111"/>
          <w:sz w:val="28"/>
          <w:szCs w:val="28"/>
        </w:rPr>
        <w:t>Луллия</w:t>
      </w:r>
      <w:proofErr w:type="spellEnd"/>
      <w:r>
        <w:rPr>
          <w:rStyle w:val="c1"/>
          <w:color w:val="111111"/>
          <w:sz w:val="28"/>
          <w:szCs w:val="28"/>
        </w:rPr>
        <w:t xml:space="preserve">» по данной теме, матрешка, шапка - ушанка, коробка «Угадай на ощупь», контейнеры с картинками на дне -  10 шт., наполненные колой, стаканы прозрачные - 10 шт., </w:t>
      </w:r>
      <w:r>
        <w:rPr>
          <w:rStyle w:val="c1"/>
          <w:color w:val="111111"/>
          <w:sz w:val="28"/>
          <w:szCs w:val="28"/>
          <w:lang w:val="en-US"/>
        </w:rPr>
        <w:t>QR</w:t>
      </w:r>
      <w:r>
        <w:rPr>
          <w:rStyle w:val="c1"/>
          <w:color w:val="111111"/>
          <w:sz w:val="28"/>
          <w:szCs w:val="28"/>
        </w:rPr>
        <w:t xml:space="preserve"> - код, иллюстрации следов медведя, волка</w:t>
      </w:r>
      <w:r w:rsidR="00FE39F3">
        <w:rPr>
          <w:rStyle w:val="c1"/>
          <w:color w:val="111111"/>
          <w:sz w:val="28"/>
          <w:szCs w:val="28"/>
        </w:rPr>
        <w:t>, иллюстрации медведя и волка, картинки - наклейки «неофициальные символы России» (матрешка, береза, шапка – ушанка, медведь, самовар), коробка с крышкой.</w:t>
      </w:r>
      <w:proofErr w:type="gramEnd"/>
    </w:p>
    <w:p w:rsidR="007506C6" w:rsidRDefault="007506C6" w:rsidP="006440C4">
      <w:pPr>
        <w:pStyle w:val="c0"/>
        <w:shd w:val="clear" w:color="auto" w:fill="FFFFFF"/>
        <w:spacing w:before="0" w:beforeAutospacing="0" w:after="0" w:afterAutospacing="0"/>
        <w:ind w:firstLine="360"/>
        <w:rPr>
          <w:rStyle w:val="c5"/>
          <w:b/>
          <w:color w:val="111111"/>
          <w:sz w:val="28"/>
          <w:szCs w:val="28"/>
          <w:u w:val="single"/>
        </w:rPr>
      </w:pPr>
    </w:p>
    <w:p w:rsidR="006440C4" w:rsidRPr="00400EEA" w:rsidRDefault="006440C4" w:rsidP="006440C4">
      <w:pPr>
        <w:pStyle w:val="c0"/>
        <w:shd w:val="clear" w:color="auto" w:fill="FFFFFF"/>
        <w:spacing w:before="0" w:beforeAutospacing="0" w:after="0" w:afterAutospacing="0"/>
        <w:ind w:firstLine="360"/>
        <w:rPr>
          <w:rFonts w:ascii="Calibri" w:hAnsi="Calibri" w:cs="Calibri"/>
          <w:b/>
          <w:color w:val="000000"/>
          <w:sz w:val="22"/>
          <w:szCs w:val="22"/>
        </w:rPr>
      </w:pPr>
      <w:r w:rsidRPr="00400EEA">
        <w:rPr>
          <w:rStyle w:val="c5"/>
          <w:b/>
          <w:color w:val="111111"/>
          <w:sz w:val="28"/>
          <w:szCs w:val="28"/>
          <w:u w:val="single"/>
        </w:rPr>
        <w:t>Методы и приемы</w:t>
      </w:r>
      <w:r w:rsidRPr="00400EEA">
        <w:rPr>
          <w:rStyle w:val="c1"/>
          <w:b/>
          <w:color w:val="111111"/>
          <w:sz w:val="28"/>
          <w:szCs w:val="28"/>
        </w:rPr>
        <w:t>:</w:t>
      </w:r>
    </w:p>
    <w:p w:rsidR="006440C4" w:rsidRDefault="006440C4" w:rsidP="006440C4">
      <w:pPr>
        <w:pStyle w:val="c0"/>
        <w:shd w:val="clear" w:color="auto" w:fill="FFFFFF"/>
        <w:spacing w:before="0" w:beforeAutospacing="0" w:after="0" w:afterAutospacing="0"/>
        <w:ind w:firstLine="360"/>
        <w:rPr>
          <w:rFonts w:ascii="Calibri" w:hAnsi="Calibri" w:cs="Calibri"/>
          <w:color w:val="000000"/>
          <w:sz w:val="22"/>
          <w:szCs w:val="22"/>
        </w:rPr>
      </w:pPr>
      <w:r>
        <w:rPr>
          <w:rStyle w:val="c5"/>
          <w:color w:val="111111"/>
          <w:sz w:val="28"/>
          <w:szCs w:val="28"/>
        </w:rPr>
        <w:t>• </w:t>
      </w:r>
      <w:r>
        <w:rPr>
          <w:rStyle w:val="c5"/>
          <w:color w:val="111111"/>
          <w:sz w:val="28"/>
          <w:szCs w:val="28"/>
          <w:u w:val="single"/>
        </w:rPr>
        <w:t>Словесные</w:t>
      </w:r>
      <w:r>
        <w:rPr>
          <w:rStyle w:val="c1"/>
          <w:color w:val="111111"/>
          <w:sz w:val="28"/>
          <w:szCs w:val="28"/>
        </w:rPr>
        <w:t>: бесе</w:t>
      </w:r>
      <w:r w:rsidR="00FE39F3">
        <w:rPr>
          <w:rStyle w:val="c1"/>
          <w:color w:val="111111"/>
          <w:sz w:val="28"/>
          <w:szCs w:val="28"/>
        </w:rPr>
        <w:t>да, вопросы, объяснение</w:t>
      </w:r>
      <w:r>
        <w:rPr>
          <w:rStyle w:val="c1"/>
          <w:color w:val="111111"/>
          <w:sz w:val="28"/>
          <w:szCs w:val="28"/>
        </w:rPr>
        <w:t>.</w:t>
      </w:r>
    </w:p>
    <w:p w:rsidR="006440C4" w:rsidRDefault="006440C4" w:rsidP="006440C4">
      <w:pPr>
        <w:pStyle w:val="c0"/>
        <w:shd w:val="clear" w:color="auto" w:fill="FFFFFF"/>
        <w:spacing w:before="0" w:beforeAutospacing="0" w:after="0" w:afterAutospacing="0"/>
        <w:ind w:firstLine="360"/>
        <w:rPr>
          <w:rFonts w:ascii="Calibri" w:hAnsi="Calibri" w:cs="Calibri"/>
          <w:color w:val="000000"/>
          <w:sz w:val="22"/>
          <w:szCs w:val="22"/>
        </w:rPr>
      </w:pPr>
      <w:r>
        <w:rPr>
          <w:rStyle w:val="c5"/>
          <w:color w:val="111111"/>
          <w:sz w:val="28"/>
          <w:szCs w:val="28"/>
        </w:rPr>
        <w:t>• </w:t>
      </w:r>
      <w:proofErr w:type="gramStart"/>
      <w:r>
        <w:rPr>
          <w:rStyle w:val="c5"/>
          <w:color w:val="111111"/>
          <w:sz w:val="28"/>
          <w:szCs w:val="28"/>
          <w:u w:val="single"/>
        </w:rPr>
        <w:t>Наглядные</w:t>
      </w:r>
      <w:proofErr w:type="gramEnd"/>
      <w:r>
        <w:rPr>
          <w:rStyle w:val="c1"/>
          <w:color w:val="111111"/>
          <w:sz w:val="28"/>
          <w:szCs w:val="28"/>
        </w:rPr>
        <w:t>: демонстрация, показ.</w:t>
      </w:r>
    </w:p>
    <w:p w:rsidR="006440C4" w:rsidRDefault="006440C4" w:rsidP="006440C4">
      <w:pPr>
        <w:pStyle w:val="c0"/>
        <w:shd w:val="clear" w:color="auto" w:fill="FFFFFF"/>
        <w:spacing w:before="0" w:beforeAutospacing="0" w:after="0" w:afterAutospacing="0"/>
        <w:ind w:firstLine="360"/>
        <w:rPr>
          <w:rFonts w:ascii="Calibri" w:hAnsi="Calibri" w:cs="Calibri"/>
          <w:color w:val="000000"/>
          <w:sz w:val="22"/>
          <w:szCs w:val="22"/>
        </w:rPr>
      </w:pPr>
      <w:r>
        <w:rPr>
          <w:rStyle w:val="c5"/>
          <w:color w:val="111111"/>
          <w:sz w:val="28"/>
          <w:szCs w:val="28"/>
        </w:rPr>
        <w:t>• </w:t>
      </w:r>
      <w:r>
        <w:rPr>
          <w:rStyle w:val="c5"/>
          <w:color w:val="111111"/>
          <w:sz w:val="28"/>
          <w:szCs w:val="28"/>
          <w:u w:val="single"/>
        </w:rPr>
        <w:t>Практические</w:t>
      </w:r>
      <w:r>
        <w:rPr>
          <w:rStyle w:val="c1"/>
          <w:color w:val="111111"/>
          <w:sz w:val="28"/>
          <w:szCs w:val="28"/>
        </w:rPr>
        <w:t xml:space="preserve">: предметно-практические и умственные действия, игры, </w:t>
      </w:r>
      <w:proofErr w:type="spellStart"/>
      <w:r>
        <w:rPr>
          <w:rStyle w:val="c1"/>
          <w:color w:val="111111"/>
          <w:sz w:val="28"/>
          <w:szCs w:val="28"/>
        </w:rPr>
        <w:t>физминутка</w:t>
      </w:r>
      <w:proofErr w:type="spellEnd"/>
      <w:r>
        <w:rPr>
          <w:rStyle w:val="c1"/>
          <w:color w:val="111111"/>
          <w:sz w:val="28"/>
          <w:szCs w:val="28"/>
        </w:rPr>
        <w:t>.</w:t>
      </w:r>
    </w:p>
    <w:p w:rsidR="007506C6" w:rsidRDefault="007506C6" w:rsidP="006440C4">
      <w:pPr>
        <w:pStyle w:val="c0"/>
        <w:shd w:val="clear" w:color="auto" w:fill="FFFFFF"/>
        <w:spacing w:before="0" w:beforeAutospacing="0" w:after="0" w:afterAutospacing="0"/>
        <w:ind w:firstLine="360"/>
        <w:rPr>
          <w:rStyle w:val="c5"/>
          <w:b/>
          <w:color w:val="111111"/>
          <w:sz w:val="28"/>
          <w:szCs w:val="28"/>
          <w:u w:val="single"/>
        </w:rPr>
      </w:pPr>
    </w:p>
    <w:p w:rsidR="006440C4" w:rsidRDefault="006440C4" w:rsidP="006440C4">
      <w:pPr>
        <w:pStyle w:val="c0"/>
        <w:shd w:val="clear" w:color="auto" w:fill="FFFFFF"/>
        <w:spacing w:before="0" w:beforeAutospacing="0" w:after="0" w:afterAutospacing="0"/>
        <w:ind w:firstLine="360"/>
        <w:rPr>
          <w:rFonts w:ascii="Calibri" w:hAnsi="Calibri" w:cs="Calibri"/>
          <w:color w:val="000000"/>
          <w:sz w:val="22"/>
          <w:szCs w:val="22"/>
        </w:rPr>
      </w:pPr>
      <w:r w:rsidRPr="00400EEA">
        <w:rPr>
          <w:rStyle w:val="c5"/>
          <w:b/>
          <w:color w:val="111111"/>
          <w:sz w:val="28"/>
          <w:szCs w:val="28"/>
          <w:u w:val="single"/>
        </w:rPr>
        <w:t>Форма организации детей</w:t>
      </w:r>
      <w:r w:rsidRPr="00400EEA">
        <w:rPr>
          <w:rStyle w:val="c1"/>
          <w:b/>
          <w:color w:val="111111"/>
          <w:sz w:val="28"/>
          <w:szCs w:val="28"/>
        </w:rPr>
        <w:t>:</w:t>
      </w:r>
      <w:r>
        <w:rPr>
          <w:rStyle w:val="c1"/>
          <w:color w:val="111111"/>
          <w:sz w:val="28"/>
          <w:szCs w:val="28"/>
        </w:rPr>
        <w:t xml:space="preserve"> индивидуальная, фронтальная, подгрупповая.</w:t>
      </w:r>
    </w:p>
    <w:p w:rsidR="004138A2" w:rsidRDefault="004138A2" w:rsidP="004138A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4138A2" w:rsidRPr="004138A2" w:rsidRDefault="004138A2" w:rsidP="004138A2">
      <w:pPr>
        <w:shd w:val="clear" w:color="auto" w:fill="FFFFFF"/>
        <w:spacing w:after="0" w:line="240" w:lineRule="auto"/>
        <w:rPr>
          <w:rFonts w:ascii="Calibri" w:eastAsia="Times New Roman" w:hAnsi="Calibri" w:cs="Calibri"/>
          <w:b/>
          <w:color w:val="000000"/>
          <w:lang w:eastAsia="ru-RU"/>
        </w:rPr>
      </w:pPr>
      <w:r w:rsidRPr="004138A2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Ход игры</w:t>
      </w:r>
    </w:p>
    <w:p w:rsidR="004138A2" w:rsidRPr="007506C6" w:rsidRDefault="004138A2" w:rsidP="007506C6">
      <w:pPr>
        <w:pStyle w:val="a3"/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4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>Цель и содержание ОД соответствуют ФОП</w:t>
      </w:r>
      <w:proofErr w:type="gramStart"/>
      <w:r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> </w:t>
      </w:r>
      <w:r w:rsidRPr="007506C6">
        <w:rPr>
          <w:rFonts w:ascii="Times New Roman" w:eastAsia="Times New Roman" w:hAnsi="Times New Roman" w:cs="Times New Roman"/>
          <w:i/>
          <w:iCs/>
          <w:color w:val="111111"/>
          <w:sz w:val="28"/>
          <w:lang w:eastAsia="ru-RU"/>
        </w:rPr>
        <w:t>.</w:t>
      </w:r>
      <w:proofErr w:type="gramEnd"/>
    </w:p>
    <w:p w:rsidR="007506C6" w:rsidRPr="007506C6" w:rsidRDefault="004138A2" w:rsidP="007506C6">
      <w:pPr>
        <w:pStyle w:val="a3"/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4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Организация ОД проводилась подготовительной</w:t>
      </w:r>
      <w:r w:rsidRPr="004138A2">
        <w:rPr>
          <w:rFonts w:ascii="Times New Roman" w:eastAsia="Times New Roman" w:hAnsi="Times New Roman" w:cs="Times New Roman"/>
          <w:b/>
          <w:bCs/>
          <w:color w:val="111111"/>
          <w:sz w:val="28"/>
          <w:lang w:eastAsia="ru-RU"/>
        </w:rPr>
        <w:t> </w:t>
      </w: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группе и длилась 25 минут.</w:t>
      </w:r>
      <w:r w:rsid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 xml:space="preserve"> </w:t>
      </w:r>
      <w:r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Для создания интереса  детей был ис</w:t>
      </w:r>
      <w:r w:rsidR="00ED5D63"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 xml:space="preserve">пользован сюрпризный момент. Образовательная деятельность </w:t>
      </w:r>
      <w:r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была построена в едином игровом сюжете. Смена видов деятельности детей (игровой, коммуникативно</w:t>
      </w:r>
      <w:r w:rsidR="000170A0"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й, двигательной</w:t>
      </w:r>
      <w:r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>) способствовала поддержанию внимания, работос</w:t>
      </w:r>
      <w:r w:rsidR="000170A0"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пособности на протяжении всей образовательной деятельности</w:t>
      </w:r>
      <w:r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>.</w:t>
      </w:r>
      <w:r w:rsid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 xml:space="preserve"> </w:t>
      </w:r>
      <w:r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В процессе деятельности была использована физкультминутка для снятия мышечной усталости.</w:t>
      </w:r>
    </w:p>
    <w:p w:rsidR="007506C6" w:rsidRPr="007506C6" w:rsidRDefault="000170A0" w:rsidP="007506C6">
      <w:pPr>
        <w:pStyle w:val="a3"/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4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>Структура образовательной деятельности</w:t>
      </w:r>
      <w:r w:rsidR="004138A2"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>.</w:t>
      </w:r>
    </w:p>
    <w:p w:rsidR="004138A2" w:rsidRPr="007506C6" w:rsidRDefault="004138A2" w:rsidP="007506C6">
      <w:pPr>
        <w:pStyle w:val="a3"/>
        <w:shd w:val="clear" w:color="auto" w:fill="FFFFFF"/>
        <w:spacing w:before="100" w:beforeAutospacing="1" w:after="100" w:afterAutospacing="1" w:line="240" w:lineRule="auto"/>
        <w:ind w:left="4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По сво</w:t>
      </w:r>
      <w:r w:rsidR="000170A0"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е</w:t>
      </w:r>
      <w:r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 xml:space="preserve">й структуре ОД </w:t>
      </w:r>
      <w:proofErr w:type="gramStart"/>
      <w:r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построена</w:t>
      </w:r>
      <w:proofErr w:type="gramEnd"/>
      <w:r w:rsidRP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 xml:space="preserve"> таким образом, чтобы вызывать и поддерживать познавательный интерес.</w:t>
      </w:r>
    </w:p>
    <w:p w:rsidR="007506C6" w:rsidRDefault="007506C6" w:rsidP="007506C6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color w:val="111111"/>
          <w:sz w:val="28"/>
          <w:u w:val="single"/>
          <w:lang w:eastAsia="ru-RU"/>
        </w:rPr>
      </w:pPr>
    </w:p>
    <w:p w:rsidR="007506C6" w:rsidRDefault="007506C6" w:rsidP="007506C6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color w:val="111111"/>
          <w:sz w:val="28"/>
          <w:u w:val="single"/>
          <w:lang w:eastAsia="ru-RU"/>
        </w:rPr>
      </w:pPr>
    </w:p>
    <w:p w:rsidR="007506C6" w:rsidRDefault="007506C6" w:rsidP="007506C6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color w:val="111111"/>
          <w:sz w:val="28"/>
          <w:u w:val="single"/>
          <w:lang w:eastAsia="ru-RU"/>
        </w:rPr>
      </w:pPr>
    </w:p>
    <w:p w:rsidR="007506C6" w:rsidRDefault="007506C6" w:rsidP="007506C6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color w:val="111111"/>
          <w:sz w:val="28"/>
          <w:u w:val="single"/>
          <w:lang w:eastAsia="ru-RU"/>
        </w:rPr>
      </w:pPr>
    </w:p>
    <w:p w:rsidR="007506C6" w:rsidRPr="007506C6" w:rsidRDefault="004138A2" w:rsidP="007506C6">
      <w:pPr>
        <w:shd w:val="clear" w:color="auto" w:fill="FFFFFF"/>
        <w:spacing w:after="0" w:line="240" w:lineRule="auto"/>
        <w:ind w:firstLine="360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A449BB">
        <w:rPr>
          <w:rFonts w:ascii="Times New Roman" w:eastAsia="Times New Roman" w:hAnsi="Times New Roman" w:cs="Times New Roman"/>
          <w:b/>
          <w:color w:val="111111"/>
          <w:sz w:val="28"/>
          <w:u w:val="single"/>
          <w:lang w:eastAsia="ru-RU"/>
        </w:rPr>
        <w:t>Первая часть</w:t>
      </w: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 включала в себя организационный момент</w:t>
      </w:r>
      <w:r w:rsidR="000170A0">
        <w:rPr>
          <w:rFonts w:ascii="Times New Roman" w:eastAsia="Times New Roman" w:hAnsi="Times New Roman" w:cs="Times New Roman"/>
          <w:color w:val="111111"/>
          <w:sz w:val="28"/>
          <w:lang w:eastAsia="ru-RU"/>
        </w:rPr>
        <w:t>,</w:t>
      </w: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 xml:space="preserve"> приветствие</w:t>
      </w:r>
      <w:r w:rsidR="000170A0">
        <w:rPr>
          <w:rFonts w:ascii="Times New Roman" w:eastAsia="Times New Roman" w:hAnsi="Times New Roman" w:cs="Times New Roman"/>
          <w:color w:val="111111"/>
          <w:sz w:val="28"/>
          <w:lang w:eastAsia="ru-RU"/>
        </w:rPr>
        <w:t xml:space="preserve"> и игру на знакомство </w:t>
      </w: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-</w:t>
      </w:r>
      <w:r w:rsidR="000170A0">
        <w:rPr>
          <w:rFonts w:ascii="Times New Roman" w:eastAsia="Times New Roman" w:hAnsi="Times New Roman" w:cs="Times New Roman"/>
          <w:color w:val="111111"/>
          <w:sz w:val="28"/>
          <w:lang w:eastAsia="ru-RU"/>
        </w:rPr>
        <w:t xml:space="preserve"> </w:t>
      </w: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для стимулирования слухового восприятия, внимания и мотивации.</w:t>
      </w:r>
    </w:p>
    <w:p w:rsidR="004138A2" w:rsidRPr="004138A2" w:rsidRDefault="004138A2" w:rsidP="007506C6">
      <w:pPr>
        <w:shd w:val="clear" w:color="auto" w:fill="FFFFFF"/>
        <w:spacing w:after="0" w:line="240" w:lineRule="auto"/>
        <w:ind w:firstLine="360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A449BB">
        <w:rPr>
          <w:rFonts w:ascii="Times New Roman" w:eastAsia="Times New Roman" w:hAnsi="Times New Roman" w:cs="Times New Roman"/>
          <w:b/>
          <w:color w:val="111111"/>
          <w:sz w:val="28"/>
          <w:u w:val="single"/>
          <w:lang w:eastAsia="ru-RU"/>
        </w:rPr>
        <w:t>Втор</w:t>
      </w:r>
      <w:r w:rsidR="00A449BB">
        <w:rPr>
          <w:rFonts w:ascii="Times New Roman" w:eastAsia="Times New Roman" w:hAnsi="Times New Roman" w:cs="Times New Roman"/>
          <w:b/>
          <w:color w:val="111111"/>
          <w:sz w:val="28"/>
          <w:u w:val="single"/>
          <w:lang w:eastAsia="ru-RU"/>
        </w:rPr>
        <w:t>а</w:t>
      </w:r>
      <w:r w:rsidRPr="00A449BB">
        <w:rPr>
          <w:rFonts w:ascii="Times New Roman" w:eastAsia="Times New Roman" w:hAnsi="Times New Roman" w:cs="Times New Roman"/>
          <w:b/>
          <w:color w:val="111111"/>
          <w:sz w:val="28"/>
          <w:u w:val="single"/>
          <w:lang w:eastAsia="ru-RU"/>
        </w:rPr>
        <w:t>я часть</w:t>
      </w: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: сюрпр</w:t>
      </w:r>
      <w:r w:rsidR="000170A0">
        <w:rPr>
          <w:rFonts w:ascii="Times New Roman" w:eastAsia="Times New Roman" w:hAnsi="Times New Roman" w:cs="Times New Roman"/>
          <w:color w:val="111111"/>
          <w:sz w:val="28"/>
          <w:lang w:eastAsia="ru-RU"/>
        </w:rPr>
        <w:t xml:space="preserve">изный момент – игра в коробке, путешествие по станциям: </w:t>
      </w:r>
      <w:r w:rsidR="00A449BB">
        <w:rPr>
          <w:rFonts w:ascii="Times New Roman" w:eastAsia="Times New Roman" w:hAnsi="Times New Roman" w:cs="Times New Roman"/>
          <w:color w:val="111111"/>
          <w:sz w:val="28"/>
          <w:lang w:eastAsia="ru-RU"/>
        </w:rPr>
        <w:t xml:space="preserve">разгадывание ребуса, экспериментирование, сбор пазла, «коробка ощущений», </w:t>
      </w: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рас</w:t>
      </w:r>
      <w:r w:rsidR="00A449BB">
        <w:rPr>
          <w:rFonts w:ascii="Times New Roman" w:eastAsia="Times New Roman" w:hAnsi="Times New Roman" w:cs="Times New Roman"/>
          <w:color w:val="111111"/>
          <w:sz w:val="28"/>
          <w:lang w:eastAsia="ru-RU"/>
        </w:rPr>
        <w:t>сматривание иллюстраций,</w:t>
      </w: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 xml:space="preserve"> что способствовало поддержанию внимания и работоспособности детей на протяжении всей ОД.</w:t>
      </w:r>
    </w:p>
    <w:p w:rsidR="004138A2" w:rsidRDefault="004138A2" w:rsidP="007506C6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lang w:eastAsia="ru-RU"/>
        </w:rPr>
      </w:pPr>
      <w:r w:rsidRPr="00A449BB">
        <w:rPr>
          <w:rFonts w:ascii="Times New Roman" w:eastAsia="Times New Roman" w:hAnsi="Times New Roman" w:cs="Times New Roman"/>
          <w:b/>
          <w:color w:val="111111"/>
          <w:sz w:val="28"/>
          <w:u w:val="single"/>
          <w:lang w:eastAsia="ru-RU"/>
        </w:rPr>
        <w:t>Третья часть</w:t>
      </w:r>
      <w:r w:rsidR="00A449BB">
        <w:rPr>
          <w:rFonts w:ascii="Times New Roman" w:eastAsia="Times New Roman" w:hAnsi="Times New Roman" w:cs="Times New Roman"/>
          <w:b/>
          <w:color w:val="111111"/>
          <w:sz w:val="28"/>
          <w:u w:val="single"/>
          <w:lang w:eastAsia="ru-RU"/>
        </w:rPr>
        <w:t xml:space="preserve"> </w:t>
      </w: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-</w:t>
      </w:r>
      <w:r w:rsidR="00A449BB">
        <w:rPr>
          <w:rFonts w:ascii="Times New Roman" w:eastAsia="Times New Roman" w:hAnsi="Times New Roman" w:cs="Times New Roman"/>
          <w:color w:val="111111"/>
          <w:sz w:val="28"/>
          <w:lang w:eastAsia="ru-RU"/>
        </w:rPr>
        <w:t xml:space="preserve"> </w:t>
      </w: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итог.</w:t>
      </w:r>
    </w:p>
    <w:p w:rsidR="007506C6" w:rsidRPr="004138A2" w:rsidRDefault="007506C6" w:rsidP="007506C6">
      <w:pPr>
        <w:shd w:val="clear" w:color="auto" w:fill="FFFFFF"/>
        <w:spacing w:after="0" w:line="240" w:lineRule="auto"/>
        <w:ind w:firstLine="360"/>
        <w:jc w:val="both"/>
        <w:rPr>
          <w:rFonts w:ascii="Calibri" w:eastAsia="Times New Roman" w:hAnsi="Calibri" w:cs="Calibri"/>
          <w:color w:val="000000"/>
          <w:lang w:eastAsia="ru-RU"/>
        </w:rPr>
      </w:pPr>
    </w:p>
    <w:p w:rsidR="004138A2" w:rsidRPr="004138A2" w:rsidRDefault="004138A2" w:rsidP="007506C6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4. </w:t>
      </w:r>
      <w:r w:rsidRPr="00A449BB">
        <w:rPr>
          <w:rFonts w:ascii="Times New Roman" w:eastAsia="Times New Roman" w:hAnsi="Times New Roman" w:cs="Times New Roman"/>
          <w:b/>
          <w:color w:val="111111"/>
          <w:sz w:val="28"/>
          <w:u w:val="single"/>
          <w:lang w:eastAsia="ru-RU"/>
        </w:rPr>
        <w:t>Методы и приемы деятельности</w:t>
      </w:r>
      <w:r w:rsidRPr="00A449BB">
        <w:rPr>
          <w:rFonts w:ascii="Times New Roman" w:eastAsia="Times New Roman" w:hAnsi="Times New Roman" w:cs="Times New Roman"/>
          <w:b/>
          <w:color w:val="111111"/>
          <w:sz w:val="28"/>
          <w:lang w:eastAsia="ru-RU"/>
        </w:rPr>
        <w:t>:</w:t>
      </w:r>
    </w:p>
    <w:p w:rsidR="004138A2" w:rsidRPr="004138A2" w:rsidRDefault="004138A2" w:rsidP="007506C6">
      <w:pPr>
        <w:shd w:val="clear" w:color="auto" w:fill="FFFFFF"/>
        <w:spacing w:after="0" w:line="240" w:lineRule="auto"/>
        <w:ind w:firstLine="360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Методы и приемы подобраны в соответствии с образовательными, развивающими и воспитательными задачами.</w:t>
      </w:r>
    </w:p>
    <w:p w:rsidR="004138A2" w:rsidRPr="004138A2" w:rsidRDefault="004138A2" w:rsidP="007506C6">
      <w:pPr>
        <w:shd w:val="clear" w:color="auto" w:fill="FFFFFF"/>
        <w:spacing w:after="0" w:line="240" w:lineRule="auto"/>
        <w:ind w:firstLine="360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В ходе ОД использовались наглядные, словесные, практические методы, направленные на применение речевых, познавательных, двигательных навыков и умений, их совершенствование.</w:t>
      </w:r>
    </w:p>
    <w:p w:rsidR="004138A2" w:rsidRPr="004138A2" w:rsidRDefault="004138A2" w:rsidP="007506C6">
      <w:pPr>
        <w:shd w:val="clear" w:color="auto" w:fill="FFFFFF"/>
        <w:spacing w:after="0" w:line="240" w:lineRule="auto"/>
        <w:ind w:firstLine="360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Предложенные упражнения и игры подобраны соответственно возрасту детей, что способствовало решению поставленных задач на развитие внимания, воображения, памяти, речи детей.</w:t>
      </w:r>
    </w:p>
    <w:p w:rsidR="004138A2" w:rsidRPr="004138A2" w:rsidRDefault="004138A2" w:rsidP="007506C6">
      <w:pPr>
        <w:shd w:val="clear" w:color="auto" w:fill="FFFFFF"/>
        <w:spacing w:after="0" w:line="240" w:lineRule="auto"/>
        <w:ind w:firstLine="360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На протяжении ОД поддерживался познавательный интерес с использованием сюжета-путешествия, игр, иллюстраций.</w:t>
      </w:r>
    </w:p>
    <w:p w:rsidR="004138A2" w:rsidRPr="004138A2" w:rsidRDefault="004138A2" w:rsidP="007506C6">
      <w:pPr>
        <w:shd w:val="clear" w:color="auto" w:fill="FFFFFF"/>
        <w:spacing w:after="0" w:line="240" w:lineRule="auto"/>
        <w:ind w:firstLine="360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Каждый этап ОД способствовал развитию слухового и зрительного восприятия, внимания, памяти.</w:t>
      </w:r>
    </w:p>
    <w:p w:rsidR="004138A2" w:rsidRPr="004138A2" w:rsidRDefault="004138A2" w:rsidP="007506C6">
      <w:pPr>
        <w:shd w:val="clear" w:color="auto" w:fill="FFFFFF"/>
        <w:spacing w:after="0" w:line="240" w:lineRule="auto"/>
        <w:ind w:firstLine="360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4138A2">
        <w:rPr>
          <w:rFonts w:ascii="Times New Roman" w:eastAsia="Times New Roman" w:hAnsi="Times New Roman" w:cs="Times New Roman"/>
          <w:color w:val="111111"/>
          <w:sz w:val="28"/>
          <w:u w:val="single"/>
          <w:lang w:eastAsia="ru-RU"/>
        </w:rPr>
        <w:t>В процессе ОД прослеживались и воспитательные цели</w:t>
      </w: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: воспитывать нравственно-патриотические чувства к Родине.</w:t>
      </w:r>
    </w:p>
    <w:p w:rsidR="004138A2" w:rsidRPr="004138A2" w:rsidRDefault="004138A2" w:rsidP="007506C6">
      <w:pPr>
        <w:shd w:val="clear" w:color="auto" w:fill="FFFFFF"/>
        <w:spacing w:after="0" w:line="240" w:lineRule="auto"/>
        <w:ind w:firstLine="360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Применялись различные способы включения детей в образовательный процесс</w:t>
      </w:r>
      <w:proofErr w:type="gramStart"/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 :</w:t>
      </w:r>
      <w:proofErr w:type="gramEnd"/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 xml:space="preserve"> интонирование речи, эмоциональная </w:t>
      </w:r>
      <w:r w:rsidR="007506C6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выразительность</w:t>
      </w: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.</w:t>
      </w:r>
    </w:p>
    <w:p w:rsidR="004138A2" w:rsidRPr="004138A2" w:rsidRDefault="004138A2" w:rsidP="007506C6">
      <w:pPr>
        <w:shd w:val="clear" w:color="auto" w:fill="FFFFFF"/>
        <w:spacing w:after="0" w:line="240" w:lineRule="auto"/>
        <w:ind w:firstLine="360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Для активизации мыслительной деятельности, задавались вопросы поискового характера </w:t>
      </w:r>
      <w:r w:rsidRPr="004138A2">
        <w:rPr>
          <w:rFonts w:ascii="Times New Roman" w:eastAsia="Times New Roman" w:hAnsi="Times New Roman" w:cs="Times New Roman"/>
          <w:i/>
          <w:iCs/>
          <w:color w:val="111111"/>
          <w:sz w:val="28"/>
          <w:lang w:eastAsia="ru-RU"/>
        </w:rPr>
        <w:t>«Почему?»</w:t>
      </w: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, </w:t>
      </w:r>
      <w:r w:rsidRPr="004138A2">
        <w:rPr>
          <w:rFonts w:ascii="Times New Roman" w:eastAsia="Times New Roman" w:hAnsi="Times New Roman" w:cs="Times New Roman"/>
          <w:i/>
          <w:iCs/>
          <w:color w:val="111111"/>
          <w:sz w:val="28"/>
          <w:lang w:eastAsia="ru-RU"/>
        </w:rPr>
        <w:t>«Как вы думаете?»</w:t>
      </w: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.</w:t>
      </w:r>
    </w:p>
    <w:p w:rsidR="004138A2" w:rsidRDefault="004138A2" w:rsidP="007506C6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lang w:eastAsia="ru-RU"/>
        </w:rPr>
      </w:pP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В процессе ОД велась работа над расширением, обогащением, уточнением словарного запаса детей.</w:t>
      </w:r>
    </w:p>
    <w:p w:rsidR="007506C6" w:rsidRPr="004138A2" w:rsidRDefault="007506C6" w:rsidP="007506C6">
      <w:pPr>
        <w:shd w:val="clear" w:color="auto" w:fill="FFFFFF"/>
        <w:spacing w:after="0" w:line="240" w:lineRule="auto"/>
        <w:ind w:firstLine="360"/>
        <w:jc w:val="both"/>
        <w:rPr>
          <w:rFonts w:ascii="Calibri" w:eastAsia="Times New Roman" w:hAnsi="Calibri" w:cs="Calibri"/>
          <w:color w:val="000000"/>
          <w:lang w:eastAsia="ru-RU"/>
        </w:rPr>
      </w:pPr>
    </w:p>
    <w:p w:rsidR="004138A2" w:rsidRPr="004138A2" w:rsidRDefault="004138A2" w:rsidP="007506C6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5. </w:t>
      </w:r>
      <w:r w:rsidRPr="007506C6">
        <w:rPr>
          <w:rFonts w:ascii="Times New Roman" w:eastAsia="Times New Roman" w:hAnsi="Times New Roman" w:cs="Times New Roman"/>
          <w:b/>
          <w:color w:val="111111"/>
          <w:sz w:val="28"/>
          <w:u w:val="single"/>
          <w:lang w:eastAsia="ru-RU"/>
        </w:rPr>
        <w:t>Результативность ОД</w:t>
      </w:r>
      <w:r w:rsidRPr="007506C6">
        <w:rPr>
          <w:rFonts w:ascii="Times New Roman" w:eastAsia="Times New Roman" w:hAnsi="Times New Roman" w:cs="Times New Roman"/>
          <w:b/>
          <w:color w:val="111111"/>
          <w:sz w:val="28"/>
          <w:lang w:eastAsia="ru-RU"/>
        </w:rPr>
        <w:t>:</w:t>
      </w:r>
    </w:p>
    <w:p w:rsidR="004138A2" w:rsidRPr="004138A2" w:rsidRDefault="004138A2" w:rsidP="007506C6">
      <w:pPr>
        <w:shd w:val="clear" w:color="auto" w:fill="FFFFFF"/>
        <w:spacing w:after="0" w:line="240" w:lineRule="auto"/>
        <w:ind w:firstLine="360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4138A2">
        <w:rPr>
          <w:rFonts w:ascii="Times New Roman" w:eastAsia="Times New Roman" w:hAnsi="Times New Roman" w:cs="Times New Roman"/>
          <w:color w:val="111111"/>
          <w:sz w:val="28"/>
          <w:lang w:eastAsia="ru-RU"/>
        </w:rPr>
        <w:t>Считаю, что поставленные цели и задачи реализованы.</w:t>
      </w:r>
    </w:p>
    <w:p w:rsidR="00BB2EAF" w:rsidRDefault="00BB2EAF" w:rsidP="007506C6">
      <w:pPr>
        <w:jc w:val="both"/>
        <w:rPr>
          <w:sz w:val="28"/>
          <w:szCs w:val="28"/>
        </w:rPr>
      </w:pPr>
    </w:p>
    <w:p w:rsidR="009E4921" w:rsidRDefault="009E4921" w:rsidP="007506C6">
      <w:pPr>
        <w:jc w:val="both"/>
        <w:rPr>
          <w:sz w:val="28"/>
          <w:szCs w:val="28"/>
        </w:rPr>
      </w:pPr>
    </w:p>
    <w:p w:rsidR="009E4921" w:rsidRDefault="009E4921" w:rsidP="007506C6">
      <w:pPr>
        <w:jc w:val="both"/>
        <w:rPr>
          <w:sz w:val="28"/>
          <w:szCs w:val="28"/>
        </w:rPr>
      </w:pPr>
    </w:p>
    <w:p w:rsidR="009E4921" w:rsidRDefault="009E4921" w:rsidP="007506C6">
      <w:pPr>
        <w:jc w:val="both"/>
        <w:rPr>
          <w:sz w:val="28"/>
          <w:szCs w:val="28"/>
        </w:rPr>
      </w:pPr>
    </w:p>
    <w:p w:rsidR="009E4921" w:rsidRDefault="009E4921" w:rsidP="007506C6">
      <w:pPr>
        <w:jc w:val="both"/>
        <w:rPr>
          <w:sz w:val="28"/>
          <w:szCs w:val="28"/>
        </w:rPr>
      </w:pPr>
    </w:p>
    <w:p w:rsidR="009E4921" w:rsidRDefault="009E4921" w:rsidP="007506C6">
      <w:pPr>
        <w:jc w:val="both"/>
        <w:rPr>
          <w:sz w:val="28"/>
          <w:szCs w:val="28"/>
        </w:rPr>
      </w:pPr>
    </w:p>
    <w:p w:rsidR="009E4921" w:rsidRDefault="009E4921" w:rsidP="007506C6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96101" cy="4550858"/>
            <wp:effectExtent l="19050" t="0" r="0" b="0"/>
            <wp:docPr id="1" name="Рисунок 1" descr="E:\воспитатель года\Polish_20260206_073645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воспитатель года\Polish_20260206_07364503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527" cy="4551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4921" w:rsidRDefault="009E4921" w:rsidP="007506C6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278810" cy="3250612"/>
            <wp:effectExtent l="19050" t="0" r="0" b="0"/>
            <wp:docPr id="2" name="Рисунок 2" descr="E:\воспитатель года\Polish_20260206_073554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воспитатель года\Polish_20260206_07355408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423" cy="3250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4921" w:rsidRDefault="009E4921" w:rsidP="007506C6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59114" cy="4115780"/>
            <wp:effectExtent l="19050" t="0" r="0" b="0"/>
            <wp:docPr id="3" name="Рисунок 3" descr="E:\воспитатель года\Polish_20260206_072218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воспитатель года\Polish_20260206_07221863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574" cy="4116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4921" w:rsidRDefault="009E4921" w:rsidP="007506C6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881550" cy="5174552"/>
            <wp:effectExtent l="19050" t="0" r="4650" b="0"/>
            <wp:docPr id="4" name="Рисунок 4" descr="E:\воспитатель года\IMG_20260206_082608_8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воспитатель года\IMG_20260206_082608_86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2293" cy="5175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4921" w:rsidRDefault="009E4921" w:rsidP="007506C6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088589" cy="4117443"/>
            <wp:effectExtent l="19050" t="0" r="0" b="0"/>
            <wp:docPr id="5" name="Рисунок 5" descr="E:\воспитатель года\IMG_20260206_072030_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воспитатель года\IMG_20260206_072030_0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105" cy="4118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4921" w:rsidRDefault="009E4921" w:rsidP="007506C6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120308" cy="4159727"/>
            <wp:effectExtent l="19050" t="0" r="3892" b="0"/>
            <wp:docPr id="6" name="Рисунок 6" descr="E:\воспитатель года\IMG_20260206_071829_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воспитатель года\IMG_20260206_071829_42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641" cy="4162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4921" w:rsidRDefault="009E4921" w:rsidP="007506C6">
      <w:pPr>
        <w:jc w:val="both"/>
        <w:rPr>
          <w:sz w:val="28"/>
          <w:szCs w:val="28"/>
        </w:rPr>
      </w:pPr>
    </w:p>
    <w:p w:rsidR="009E4921" w:rsidRDefault="009E4921" w:rsidP="007506C6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49856" cy="2003223"/>
            <wp:effectExtent l="19050" t="0" r="0" b="0"/>
            <wp:docPr id="7" name="Рисунок 7" descr="E:\воспитатель года\реб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воспитатель года\ребус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296" cy="200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110" w:rsidRDefault="00641110" w:rsidP="007506C6">
      <w:pPr>
        <w:jc w:val="both"/>
        <w:rPr>
          <w:sz w:val="28"/>
          <w:szCs w:val="28"/>
        </w:rPr>
      </w:pPr>
    </w:p>
    <w:p w:rsidR="0094403B" w:rsidRDefault="0094403B" w:rsidP="007506C6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524718" cy="4698854"/>
            <wp:effectExtent l="19050" t="0" r="0" b="0"/>
            <wp:docPr id="8" name="Рисунок 8" descr="E:\воспитатель года\IMG_20260206_072049_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воспитатель года\IMG_20260206_072049_89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425" cy="4701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03B" w:rsidRPr="00BB2EAF" w:rsidRDefault="0094403B" w:rsidP="007506C6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215706" cy="4286908"/>
            <wp:effectExtent l="19050" t="0" r="3744" b="0"/>
            <wp:docPr id="9" name="Рисунок 9" descr="E:\воспитатель года\IMG_20260205_100222_7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воспитатель года\IMG_20260205_100222_73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911" cy="4287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4403B" w:rsidRPr="00BB2EAF" w:rsidSect="007506C6">
      <w:pgSz w:w="11906" w:h="16838"/>
      <w:pgMar w:top="426" w:right="850" w:bottom="1418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0D0DC4"/>
    <w:multiLevelType w:val="multilevel"/>
    <w:tmpl w:val="A96066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FB2466A"/>
    <w:multiLevelType w:val="hybridMultilevel"/>
    <w:tmpl w:val="BDA86590"/>
    <w:lvl w:ilvl="0" w:tplc="DA1E3E62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  <w:color w:val="111111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75383F9A"/>
    <w:multiLevelType w:val="hybridMultilevel"/>
    <w:tmpl w:val="1FBE3C60"/>
    <w:lvl w:ilvl="0" w:tplc="4E6AAB10">
      <w:start w:val="1"/>
      <w:numFmt w:val="decimal"/>
      <w:lvlText w:val="%1"/>
      <w:lvlJc w:val="left"/>
      <w:pPr>
        <w:ind w:left="720" w:hanging="360"/>
      </w:pPr>
      <w:rPr>
        <w:rFonts w:ascii="Times New Roman" w:hAnsi="Times New Roman" w:cs="Times New Roman" w:hint="default"/>
        <w:color w:val="111111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E81302"/>
    <w:rsid w:val="000170A0"/>
    <w:rsid w:val="00400EEA"/>
    <w:rsid w:val="004138A2"/>
    <w:rsid w:val="005571F4"/>
    <w:rsid w:val="00603810"/>
    <w:rsid w:val="00641110"/>
    <w:rsid w:val="006440C4"/>
    <w:rsid w:val="007506C6"/>
    <w:rsid w:val="008A74AA"/>
    <w:rsid w:val="00904E5D"/>
    <w:rsid w:val="0094403B"/>
    <w:rsid w:val="009E4921"/>
    <w:rsid w:val="00A449BB"/>
    <w:rsid w:val="00BB2EAF"/>
    <w:rsid w:val="00E81302"/>
    <w:rsid w:val="00ED5D63"/>
    <w:rsid w:val="00F122DD"/>
    <w:rsid w:val="00FE39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2">
    <w:name w:val="c12"/>
    <w:basedOn w:val="a"/>
    <w:rsid w:val="00BB2E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BB2EAF"/>
  </w:style>
  <w:style w:type="character" w:customStyle="1" w:styleId="c21">
    <w:name w:val="c21"/>
    <w:basedOn w:val="a0"/>
    <w:rsid w:val="00BB2EAF"/>
  </w:style>
  <w:style w:type="character" w:customStyle="1" w:styleId="c16">
    <w:name w:val="c16"/>
    <w:basedOn w:val="a0"/>
    <w:rsid w:val="00BB2EAF"/>
  </w:style>
  <w:style w:type="paragraph" w:customStyle="1" w:styleId="c19">
    <w:name w:val="c19"/>
    <w:basedOn w:val="a"/>
    <w:rsid w:val="00BB2E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6440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6440C4"/>
  </w:style>
  <w:style w:type="character" w:customStyle="1" w:styleId="c1">
    <w:name w:val="c1"/>
    <w:basedOn w:val="a0"/>
    <w:rsid w:val="006440C4"/>
  </w:style>
  <w:style w:type="paragraph" w:customStyle="1" w:styleId="c23">
    <w:name w:val="c23"/>
    <w:basedOn w:val="a"/>
    <w:rsid w:val="004138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2">
    <w:name w:val="c22"/>
    <w:basedOn w:val="a0"/>
    <w:rsid w:val="004138A2"/>
  </w:style>
  <w:style w:type="paragraph" w:customStyle="1" w:styleId="c2">
    <w:name w:val="c2"/>
    <w:basedOn w:val="a"/>
    <w:rsid w:val="004138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4138A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E49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E492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03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9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2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8</Pages>
  <Words>554</Words>
  <Characters>3162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14</cp:revision>
  <dcterms:created xsi:type="dcterms:W3CDTF">2026-02-06T05:42:00Z</dcterms:created>
  <dcterms:modified xsi:type="dcterms:W3CDTF">2026-02-06T06:45:00Z</dcterms:modified>
</cp:coreProperties>
</file>